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16" w:rsidRDefault="00A53D16" w:rsidP="00A53D16">
      <w:pPr>
        <w:widowControl w:val="0"/>
        <w:autoSpaceDE w:val="0"/>
        <w:autoSpaceDN w:val="0"/>
        <w:adjustRightInd w:val="0"/>
        <w:spacing w:after="300"/>
        <w:rPr>
          <w:rFonts w:ascii="Times" w:hAnsi="Times" w:cs="Times"/>
          <w:color w:val="343434"/>
          <w:sz w:val="48"/>
          <w:szCs w:val="48"/>
          <w:lang w:val="en-US"/>
        </w:rPr>
      </w:pPr>
      <w:r>
        <w:rPr>
          <w:rFonts w:ascii="Times" w:hAnsi="Times" w:cs="Times"/>
          <w:color w:val="343434"/>
          <w:sz w:val="48"/>
          <w:szCs w:val="48"/>
          <w:lang w:val="en-US"/>
        </w:rPr>
        <w:t>REGULAMIN KORZYSTANIA Z KOLEI KRZESEŁKOWEJ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Na jednym krzesełku mogą usiąść maksymalnie 4 osoby.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Wsiadanie i wysiadanie odbywa się tylko w miejscach do tego wyznaczonych.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Po rozpoczęciu jazdy zamykamy natychmiast poręcz (pałąk).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Dojeżdżając do stacji wysiadania, podnosimy poręcz (pałąk) i natychmiast opuszczamy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peron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>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Narty i deski snowboardowe w czasie jazdy układamy równolegle do kierunku jazdy tak, aby nie powodowały kolizji z innymi pasażerami lub elementami kolei.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Dzieci o wzroście poniżej 1,25 m mogą być przewożone tylko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oddzielnym stanowisku pod opieką osoby dorosłej, która udzieli ewentualnej pomocy.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Osoby upośledzone fizycznie lub umysłowo mogą korzystać z kolei tylko w towarzystwie opiekuna.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W czasie jazdy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krzesełkach zabrania się: wychylania, kołysania, zmieniania pozycji siedzącej na inną, otwierania zabezpieczenia krzesełka.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Jeśli wyciąg się zatrzyma w trakcie trwania jazdy, należy zachować spokój i czekać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wznowienie ruchu lub wskazówki obsługi.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Wszystkie luźno zwisające elementy garderoby (sznurki, tasiemki, szaliki, itp.) Należy zabezpieczyć przed zaczepieniem o elementy krzesełka.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Kolej nie jest przystosowana do przewozu osób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wózkach inwalidzkich.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W przypadku jakichkolwiek niejasności obsługa udziela pełnych informacji.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Narty przewozimy tylko przypięte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butach. Zabroniony jest przewóz nart trzymanych w rękach.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Kiedy podjedzie krzesełko, siadamy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nim, pomagając sobie ręką, następnie zamykamy zabezpieczenie krzesełka (pałąk).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W czasie jazdy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 xml:space="preserve"> krzesełkach zabrania się: wychylania, kołysania, zmieniania pozycji siedzącej na inną, otwierania zabezpieczenia krzesełka.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Dojeżdżając do stacji wysiadania, uwalniamy jedną rękę i podnosimy nią poręcz (pałąk) krzesełka.</w:t>
      </w:r>
    </w:p>
    <w:p w:rsidR="00A53D16" w:rsidRDefault="00A53D16" w:rsidP="00A53D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Z krzesełek wysiadamy w miejscu do tego wyznaczonym, szybko opuszczając </w:t>
      </w:r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peron</w:t>
      </w:r>
      <w:proofErr w:type="gramEnd"/>
      <w:r>
        <w:rPr>
          <w:rFonts w:ascii="Arial" w:hAnsi="Arial" w:cs="Arial"/>
          <w:color w:val="343434"/>
          <w:sz w:val="28"/>
          <w:szCs w:val="28"/>
          <w:lang w:val="en-US"/>
        </w:rPr>
        <w:t>.</w:t>
      </w:r>
    </w:p>
    <w:p w:rsidR="00506FC0" w:rsidRDefault="00A53D16" w:rsidP="00A53D16">
      <w:proofErr w:type="gramStart"/>
      <w:r>
        <w:rPr>
          <w:rFonts w:ascii="Arial" w:hAnsi="Arial" w:cs="Arial"/>
          <w:color w:val="343434"/>
          <w:sz w:val="28"/>
          <w:szCs w:val="28"/>
          <w:lang w:val="en-US"/>
        </w:rPr>
        <w:t>Należy przestrzegać niniejszego regulaminu.</w:t>
      </w:r>
      <w:bookmarkStart w:id="0" w:name="_GoBack"/>
      <w:bookmarkEnd w:id="0"/>
      <w:proofErr w:type="gramEnd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16"/>
    <w:rsid w:val="00506FC0"/>
    <w:rsid w:val="00A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1578</Characters>
  <Application>Microsoft Macintosh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2013-10-17T21:08:00Z</dcterms:created>
  <dcterms:modified xsi:type="dcterms:W3CDTF">2013-10-17T21:09:00Z</dcterms:modified>
</cp:coreProperties>
</file>